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1</w:t>
      </w:r>
    </w:p>
    <w:p>
      <w:pPr>
        <w:rPr>
          <w:rFonts w:eastAsia="方正黑体_GBK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重庆市职称破格申报表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何时取得何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破格申报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ind w:firstLine="552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×××××申报评审条件》（渝职改办〔××××〕×××号）第×条第×款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ind w:left="-158" w:leftChars="-50" w:right="-158" w:rightChars="-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    见</w:t>
            </w:r>
          </w:p>
        </w:tc>
        <w:tc>
          <w:tcPr>
            <w:tcW w:w="3270" w:type="dxa"/>
            <w:gridSpan w:val="4"/>
            <w:vAlign w:val="bottom"/>
          </w:tcPr>
          <w:p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ind w:right="552" w:firstLine="690" w:firstLineChars="2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区县主管部门或</w:t>
            </w:r>
            <w:r>
              <w:rPr>
                <w:rFonts w:hint="eastAsia" w:eastAsia="方正仿宋_GBK"/>
                <w:sz w:val="28"/>
                <w:szCs w:val="28"/>
              </w:rPr>
              <w:t>人事代理</w:t>
            </w:r>
            <w:r>
              <w:rPr>
                <w:rFonts w:eastAsia="方正仿宋_GBK"/>
                <w:sz w:val="28"/>
                <w:szCs w:val="28"/>
              </w:rPr>
              <w:t>机构意见</w:t>
            </w:r>
          </w:p>
        </w:tc>
        <w:tc>
          <w:tcPr>
            <w:tcW w:w="3462" w:type="dxa"/>
            <w:gridSpan w:val="2"/>
            <w:vAlign w:val="bottom"/>
          </w:tcPr>
          <w:p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ind w:right="552" w:firstLine="690" w:firstLineChars="2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区县人力社保(职改)部门或市级主管部门意见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70" w:firstLineChars="1982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70" w:firstLineChars="198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>
            <w:pPr>
              <w:wordWrap w:val="0"/>
              <w:ind w:right="552" w:firstLine="6072" w:firstLineChars="2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市职改办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70" w:firstLineChars="198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>
            <w:pPr>
              <w:spacing w:line="400" w:lineRule="exact"/>
              <w:ind w:right="472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>
            <w:pPr>
              <w:spacing w:line="400" w:lineRule="exact"/>
              <w:ind w:firstLine="552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本表须提交一式2份，并附相关破格材料2份。审批部门留存1份，进入申报材料1份。</w:t>
            </w:r>
          </w:p>
        </w:tc>
      </w:tr>
    </w:tbl>
    <w:p>
      <w:pPr>
        <w:autoSpaceDE w:val="0"/>
        <w:adjustRightInd w:val="0"/>
        <w:spacing w:line="600" w:lineRule="exact"/>
        <w:rPr>
          <w:rFonts w:eastAsia="黑体"/>
          <w:kern w:val="0"/>
          <w:szCs w:val="32"/>
        </w:rPr>
      </w:pPr>
      <w:r>
        <w:rPr>
          <w:rFonts w:eastAsia="黑体"/>
          <w:kern w:val="0"/>
        </w:rPr>
        <w:br w:type="page"/>
      </w: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</w:rPr>
        <w:t>2</w:t>
      </w:r>
    </w:p>
    <w:p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委 托 评 审 函</w:t>
      </w:r>
    </w:p>
    <w:p>
      <w:pPr>
        <w:widowControl/>
        <w:rPr>
          <w:kern w:val="0"/>
          <w:sz w:val="28"/>
          <w:szCs w:val="28"/>
        </w:rPr>
      </w:pPr>
    </w:p>
    <w:p>
      <w:pPr>
        <w:widowControl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重庆市职称改革办公室：</w:t>
      </w:r>
    </w:p>
    <w:p>
      <w:pPr>
        <w:widowControl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我单位委托重庆市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系列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专业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级职称评审委员会代为评审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等同志职称（名单附后），代为办理职称证书。</w:t>
      </w:r>
    </w:p>
    <w:p>
      <w:pPr>
        <w:widowControl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望予支持。</w:t>
      </w:r>
    </w:p>
    <w:p>
      <w:pPr>
        <w:widowControl/>
        <w:ind w:right="850" w:firstLine="3726" w:firstLineChars="13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委托单位盖章：</w:t>
      </w:r>
    </w:p>
    <w:p>
      <w:pPr>
        <w:widowControl/>
        <w:ind w:right="850" w:firstLine="3400" w:firstLineChars="1232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委托单位联系人：</w:t>
      </w:r>
    </w:p>
    <w:p>
      <w:pPr>
        <w:widowControl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联系电话：</w:t>
      </w:r>
    </w:p>
    <w:p>
      <w:pPr>
        <w:widowControl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地址：</w:t>
      </w:r>
    </w:p>
    <w:p>
      <w:pPr>
        <w:widowControl/>
        <w:ind w:right="420"/>
        <w:jc w:val="righ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  月  日</w:t>
      </w:r>
    </w:p>
    <w:p>
      <w:pPr>
        <w:widowControl/>
        <w:jc w:val="center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委托评审人员名单</w:t>
      </w:r>
    </w:p>
    <w:tbl>
      <w:tblPr>
        <w:tblStyle w:val="10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0"/>
        <w:gridCol w:w="3217"/>
        <w:gridCol w:w="1608"/>
        <w:gridCol w:w="1999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1．委托函由驻渝单位具有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评审权的上级主管部门出具。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2．申报人及委托单位、工作单位人力资源部门须熟悉《重庆市专业技术资格申报工作规定》、《重庆市专业技术资格评审工作规定》，严格按照申报评审工作相关要求进行申报。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3．申报材料由委托单位或工作单位人力资源部门集中报送，评审工作结束后，工作单位须做好文件收转、申报材料领取和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证书办理等工作。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4．本委托函一式2份，市</w:t>
      </w:r>
      <w:r>
        <w:rPr>
          <w:rFonts w:hint="eastAsia" w:eastAsia="方正仿宋_GBK"/>
          <w:sz w:val="24"/>
        </w:rPr>
        <w:t>职称改革办公室</w:t>
      </w:r>
      <w:r>
        <w:rPr>
          <w:rFonts w:eastAsia="方正仿宋_GBK"/>
          <w:sz w:val="24"/>
        </w:rPr>
        <w:t>审核存档1份，委托单位或工作单位送评委会1份。</w:t>
      </w:r>
    </w:p>
    <w:p>
      <w:pPr>
        <w:widowControl/>
        <w:jc w:val="left"/>
        <w:rPr>
          <w:rFonts w:eastAsia="方正仿宋_GBK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AndChars" w:linePitch="579" w:charSpace="-849"/>
        </w:sectPr>
      </w:pPr>
    </w:p>
    <w:p>
      <w:pPr>
        <w:autoSpaceDE w:val="0"/>
        <w:adjustRightInd w:val="0"/>
        <w:spacing w:line="600" w:lineRule="exact"/>
        <w:rPr>
          <w:rFonts w:eastAsia="黑体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</w:rPr>
        <w:t>3</w:t>
      </w:r>
    </w:p>
    <w:p>
      <w:pPr>
        <w:rPr>
          <w:rFonts w:eastAsia="方正黑体_GBK"/>
          <w:kern w:val="0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重庆市职称申报材料要求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《重庆市职称申报人员送审名册》。</w:t>
            </w:r>
          </w:p>
        </w:tc>
        <w:tc>
          <w:tcPr>
            <w:tcW w:w="4740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一式2份，需分系列、专业填报。并按职称评审权限，区县行业主管部门或人事代理机构盖章后，送区县人力社保（职改）部门或市级主管部门汇总加盖公章。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《重庆市职称申报评审表》。</w:t>
            </w:r>
          </w:p>
        </w:tc>
        <w:tc>
          <w:tcPr>
            <w:tcW w:w="4740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一式2份，需用统一表格；按表中的要求填写，需填写的栏目不留空白，没有内容的填“无”（该表中卫生、教育等系统有特殊要求的，从其要求）。评审通过者须装入本人档案1份。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《重庆市职称申报综合情况（公示）表》。</w:t>
            </w:r>
          </w:p>
        </w:tc>
        <w:tc>
          <w:tcPr>
            <w:tcW w:w="4740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公示后由单位负责人签字并加盖公章。用A3纸打印，至少1份原件，其他可复印，提交份数在评委人数的基础上增加2份。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取得现职称以来的思想工作总结。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只需1份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专利、项目、课题、教案、病案，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获奖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等业绩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成果。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如系集体完成，应具体说明本人承担的内容和所起的作用，提交复印件，须加盖单位公章。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证书。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 提交取得现有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以来的，复印件须加盖单位公章。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重庆市职称破格申报表</w:t>
            </w:r>
          </w:p>
        </w:tc>
        <w:tc>
          <w:tcPr>
            <w:tcW w:w="4740" w:type="dxa"/>
            <w:vAlign w:val="center"/>
          </w:tcPr>
          <w:p>
            <w:pPr>
              <w:pStyle w:val="3"/>
              <w:autoSpaceDN w:val="0"/>
              <w:spacing w:line="360" w:lineRule="exact"/>
              <w:ind w:firstLine="512" w:firstLineChars="200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仅破格申报者填写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3"/>
              <w:autoSpaceDN w:val="0"/>
              <w:spacing w:line="360" w:lineRule="exact"/>
              <w:ind w:firstLine="514" w:firstLineChars="200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b/>
          <w:bCs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spacing w:line="52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4</w:t>
      </w:r>
    </w:p>
    <w:p>
      <w:pPr>
        <w:spacing w:line="520" w:lineRule="exact"/>
        <w:rPr>
          <w:rFonts w:eastAsia="方正黑体_GBK"/>
          <w:szCs w:val="32"/>
        </w:rPr>
      </w:pPr>
    </w:p>
    <w:p>
      <w:pPr>
        <w:pStyle w:val="3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重庆市职称申报材料清单</w:t>
      </w:r>
    </w:p>
    <w:p>
      <w:pPr>
        <w:pStyle w:val="3"/>
        <w:autoSpaceDN w:val="0"/>
        <w:spacing w:line="440" w:lineRule="exact"/>
        <w:ind w:firstLine="72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所在单位联系人：            联系电话：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3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3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3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评委人数+2份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思想业务工作总结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05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《继续教育登记证》或《继续教育登记卡》、公需科目考试合格成绩单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06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重庆市职称破格申报表原件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（仅破格申报者提供）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07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专利、项目、课题、教案、病案，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获奖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等业绩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成果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复印件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3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其他佐证材料（含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准入资格、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基本工作量等）</w:t>
            </w:r>
          </w:p>
        </w:tc>
        <w:tc>
          <w:tcPr>
            <w:tcW w:w="1150" w:type="dxa"/>
            <w:vAlign w:val="center"/>
          </w:tcPr>
          <w:p>
            <w:pPr>
              <w:pStyle w:val="3"/>
              <w:autoSpaceDN w:val="0"/>
              <w:ind w:left="560" w:hanging="560" w:hanging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3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autoSpaceDN w:val="0"/>
              <w:spacing w:line="400" w:lineRule="exact"/>
              <w:ind w:firstLine="562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  <w:p>
            <w:pPr>
              <w:pStyle w:val="3"/>
              <w:numPr>
                <w:ilvl w:val="0"/>
                <w:numId w:val="1"/>
              </w:numPr>
              <w:autoSpaceDN w:val="0"/>
              <w:spacing w:line="400" w:lineRule="exact"/>
              <w:ind w:firstLine="562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提供材料EMS到付邮寄服务。填写以下信息视为选择邮寄服务：</w:t>
            </w:r>
          </w:p>
          <w:p>
            <w:pPr>
              <w:pStyle w:val="3"/>
              <w:autoSpaceDN w:val="0"/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收件人：                    联系电话：</w:t>
            </w:r>
          </w:p>
          <w:p>
            <w:pPr>
              <w:pStyle w:val="3"/>
              <w:autoSpaceDN w:val="0"/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收件地址：</w:t>
            </w:r>
          </w:p>
        </w:tc>
      </w:tr>
    </w:tbl>
    <w:p>
      <w:pPr>
        <w:widowControl/>
        <w:jc w:val="left"/>
        <w:rPr>
          <w:szCs w:val="32"/>
        </w:rPr>
      </w:pPr>
    </w:p>
    <w:p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5</w:t>
      </w:r>
    </w:p>
    <w:p>
      <w:pPr>
        <w:jc w:val="center"/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>
      <w:pPr>
        <w:rPr>
          <w:szCs w:val="32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姓    名：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2240" w:firstLineChars="7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工作单位：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2240" w:firstLineChars="7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单位</w:t>
      </w:r>
      <w:r>
        <w:rPr>
          <w:rFonts w:eastAsia="方正仿宋_GBK"/>
          <w:szCs w:val="32"/>
        </w:rPr>
        <w:t>类别：□</w:t>
      </w:r>
      <w:r>
        <w:rPr>
          <w:rFonts w:hint="eastAsia" w:eastAsia="方正仿宋_GBK"/>
          <w:szCs w:val="32"/>
        </w:rPr>
        <w:t>事业单位</w:t>
      </w:r>
      <w:r>
        <w:rPr>
          <w:rFonts w:eastAsia="方正仿宋_GBK"/>
          <w:szCs w:val="32"/>
        </w:rPr>
        <w:t xml:space="preserve">   □</w:t>
      </w:r>
      <w:r>
        <w:rPr>
          <w:rFonts w:hint="eastAsia" w:eastAsia="方正仿宋_GBK"/>
          <w:szCs w:val="32"/>
        </w:rPr>
        <w:t>企业（请选所有制）</w:t>
      </w:r>
    </w:p>
    <w:p>
      <w:pPr>
        <w:ind w:firstLine="2240" w:firstLineChars="7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         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 xml:space="preserve">群团组织   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社会组织</w:t>
      </w:r>
    </w:p>
    <w:p>
      <w:pPr>
        <w:ind w:firstLine="2240" w:firstLineChars="7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         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 xml:space="preserve">公有制     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非公有制</w:t>
      </w:r>
    </w:p>
    <w:p>
      <w:pPr>
        <w:ind w:firstLine="2240" w:firstLineChars="7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是否基层：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否</w:t>
      </w:r>
      <w:r>
        <w:rPr>
          <w:rFonts w:eastAsia="方正仿宋_GBK"/>
          <w:szCs w:val="32"/>
        </w:rPr>
        <w:t xml:space="preserve">   </w:t>
      </w:r>
      <w:r>
        <w:rPr>
          <w:rFonts w:hint="eastAsia" w:eastAsia="方正仿宋_GBK"/>
          <w:szCs w:val="32"/>
        </w:rPr>
        <w:t xml:space="preserve">      </w:t>
      </w: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是（乡镇及以下单位）</w:t>
      </w:r>
    </w:p>
    <w:p>
      <w:pPr>
        <w:ind w:firstLine="640" w:firstLineChars="200"/>
        <w:rPr>
          <w:rFonts w:eastAsia="方正仿宋_GBK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现有职称：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2240" w:firstLineChars="700"/>
        <w:rPr>
          <w:rFonts w:eastAsia="方正仿宋_GBK"/>
          <w:szCs w:val="32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申报职称：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申报职称</w:t>
      </w: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专业方向：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申报类别：□正常晋升   □破格晋升</w:t>
      </w:r>
    </w:p>
    <w:p>
      <w:pPr>
        <w:spacing w:line="240" w:lineRule="atLeast"/>
        <w:ind w:firstLine="3840" w:firstLineChars="1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□转评       □多评</w:t>
      </w:r>
    </w:p>
    <w:p>
      <w:pPr>
        <w:spacing w:line="240" w:lineRule="atLeast"/>
        <w:ind w:firstLine="3840" w:firstLineChars="1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□基层定向   □重新确认</w:t>
      </w:r>
    </w:p>
    <w:p>
      <w:pPr>
        <w:spacing w:line="240" w:lineRule="atLeast"/>
        <w:ind w:firstLine="3840" w:firstLineChars="1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援外援藏</w:t>
      </w:r>
      <w:r>
        <w:rPr>
          <w:rFonts w:eastAsia="方正仿宋_GBK"/>
          <w:szCs w:val="32"/>
        </w:rPr>
        <w:t xml:space="preserve">   □</w:t>
      </w:r>
      <w:r>
        <w:rPr>
          <w:rFonts w:hint="eastAsia" w:eastAsia="方正仿宋_GBK"/>
          <w:szCs w:val="32"/>
        </w:rPr>
        <w:t>抗疫一线</w:t>
      </w:r>
    </w:p>
    <w:p>
      <w:pPr>
        <w:spacing w:line="240" w:lineRule="atLeast"/>
        <w:ind w:firstLine="3840" w:firstLineChars="1200"/>
        <w:rPr>
          <w:rFonts w:eastAsia="方正仿宋_GBK"/>
          <w:szCs w:val="32"/>
        </w:rPr>
      </w:pPr>
      <w:r>
        <w:rPr>
          <w:rFonts w:eastAsia="方正仿宋_GBK"/>
          <w:szCs w:val="32"/>
        </w:rPr>
        <w:t>□</w:t>
      </w:r>
      <w:r>
        <w:rPr>
          <w:rFonts w:hint="eastAsia" w:eastAsia="方正仿宋_GBK"/>
          <w:szCs w:val="32"/>
        </w:rPr>
        <w:t>脱贫攻坚</w:t>
      </w:r>
      <w:r>
        <w:rPr>
          <w:rFonts w:eastAsia="方正仿宋_GBK"/>
          <w:szCs w:val="32"/>
        </w:rPr>
        <w:t xml:space="preserve">   □</w:t>
      </w:r>
      <w:r>
        <w:rPr>
          <w:rFonts w:hint="eastAsia" w:eastAsia="方正仿宋_GBK"/>
          <w:szCs w:val="32"/>
        </w:rPr>
        <w:t>乡村振兴</w:t>
      </w:r>
    </w:p>
    <w:p>
      <w:pPr>
        <w:jc w:val="center"/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重庆市职称改革办公室制</w:t>
      </w:r>
    </w:p>
    <w:p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202</w:t>
      </w:r>
      <w:r>
        <w:rPr>
          <w:rFonts w:hint="eastAsia" w:eastAsia="方正仿宋_GBK"/>
          <w:szCs w:val="32"/>
        </w:rPr>
        <w:t>1</w:t>
      </w:r>
      <w:r>
        <w:rPr>
          <w:rFonts w:eastAsia="方正仿宋_GBK"/>
          <w:szCs w:val="32"/>
        </w:rPr>
        <w:t>年（修订版）</w:t>
      </w:r>
    </w:p>
    <w:p>
      <w:pPr>
        <w:widowControl/>
        <w:jc w:val="left"/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须  知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1.本表供申报评审职称使用，填写内容须经单位审核认可；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2.本表一律A4纸双面打印（“评审审批情况”页各项内容必须完整打印在同一页纸上），签名、签章必须亲笔签署或盖签名章，内容要具体、真实；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3.本表所有内容要求逐一填写、无一遗漏，没有的须填写“无”；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4. “出生日期”和“参加工作时间”均须填写到具体日期，如：1983.7.12、2006.07；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5.“现有职称、取得时间及审批机关”信息填写必须完整，如：工程师、2010.10、渝中区职称改革办公室。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6.学习培训经历含攻读学历、学位经历，填写时在“专业或主要内容”中载明所取得的学历、学位；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7. “呈报单位意见”由区县人力社保（职改）部门、市级主管部门填写；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8.如填写内容较多，可另加附页。</w:t>
      </w:r>
    </w:p>
    <w:p>
      <w:pPr>
        <w:spacing w:line="620" w:lineRule="exact"/>
        <w:ind w:firstLine="640" w:firstLineChars="200"/>
        <w:rPr>
          <w:rFonts w:eastAsia="方正仿宋_GBK"/>
          <w:kern w:val="0"/>
          <w:szCs w:val="32"/>
        </w:rPr>
      </w:pPr>
    </w:p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申报人基本情况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02"/>
        <w:gridCol w:w="777"/>
        <w:gridCol w:w="440"/>
        <w:gridCol w:w="978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2355" w:type="dxa"/>
            <w:gridSpan w:val="4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现有职称、取得时间及</w:t>
            </w:r>
            <w:r>
              <w:rPr>
                <w:rFonts w:hint="eastAsia" w:eastAsia="方正仿宋_GBK"/>
                <w:sz w:val="30"/>
                <w:szCs w:val="30"/>
              </w:rPr>
              <w:t>核准机构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何时聘用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何职称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55" w:type="dxa"/>
            <w:gridSpan w:val="4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现有职业资格、取得时间及核准机构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2355" w:type="dxa"/>
            <w:gridSpan w:val="4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</w:trPr>
        <w:tc>
          <w:tcPr>
            <w:tcW w:w="2355" w:type="dxa"/>
            <w:gridSpan w:val="4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</w:trPr>
        <w:tc>
          <w:tcPr>
            <w:tcW w:w="2355" w:type="dxa"/>
            <w:gridSpan w:val="4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参加何学术团体、任何职务，有何社会兼职</w:t>
            </w:r>
          </w:p>
        </w:tc>
        <w:tc>
          <w:tcPr>
            <w:tcW w:w="694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学习培训经历</w:t>
      </w:r>
    </w:p>
    <w:p>
      <w:pPr>
        <w:jc w:val="center"/>
        <w:rPr>
          <w:sz w:val="24"/>
        </w:rPr>
      </w:pPr>
      <w:r>
        <w:rPr>
          <w:sz w:val="24"/>
        </w:rPr>
        <w:t>（包括</w:t>
      </w:r>
      <w:r>
        <w:rPr>
          <w:rFonts w:hint="eastAsia"/>
          <w:sz w:val="24"/>
        </w:rPr>
        <w:t>攻读学历学位、</w:t>
      </w:r>
      <w:r>
        <w:rPr>
          <w:sz w:val="24"/>
        </w:rPr>
        <w:t>参加专业学习、培训、国内外进修等，分类分别填写）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  作  经  历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   位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0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任现职以来主要专业技术工作业绩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3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著作、论文及重要技术报告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 期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7" w:hRule="exac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职称相关</w:t>
      </w:r>
      <w:r>
        <w:rPr>
          <w:rFonts w:eastAsia="方正小标宋简体"/>
          <w:sz w:val="36"/>
          <w:szCs w:val="36"/>
        </w:rPr>
        <w:t>考试成绩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</w:trPr>
        <w:tc>
          <w:tcPr>
            <w:tcW w:w="92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粘贴考试合格成绩单复印件</w:t>
            </w:r>
          </w:p>
        </w:tc>
      </w:tr>
    </w:tbl>
    <w:p>
      <w:pPr>
        <w:jc w:val="center"/>
        <w:rPr>
          <w:b/>
          <w:bCs/>
          <w:szCs w:val="3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</w:trPr>
        <w:tc>
          <w:tcPr>
            <w:tcW w:w="9174" w:type="dxa"/>
            <w:vAlign w:val="bottom"/>
          </w:tcPr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   章：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单位人事部门负责人签名：                        年    月    日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32"/>
              </w:rPr>
            </w:pPr>
          </w:p>
        </w:tc>
      </w:tr>
    </w:tbl>
    <w:p>
      <w:pPr>
        <w:rPr>
          <w:rFonts w:eastAsia="方正小标宋简体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承诺符合申报条件、按规定程序申报，所填写、提供的职称申报材料（各种表格、相关证书、业绩成果、论文论著等）真实、准确，如有任何不实、弄虚作假或违反政策规定的情况，愿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>
            <w:pPr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年    月    日</w:t>
            </w:r>
          </w:p>
        </w:tc>
      </w:tr>
    </w:tbl>
    <w:p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</w:tcPr>
          <w:p>
            <w:pPr>
              <w:autoSpaceDE w:val="0"/>
              <w:adjustRightInd w:val="0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      同志系本单位职工，申报材料属实，经公示无异议（公示时间    年   月   日至    年   月   日），符合申报条件和相关政策规定。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取得现职称</w:t>
            </w:r>
            <w:r>
              <w:rPr>
                <w:rFonts w:hint="eastAsia" w:eastAsia="方正仿宋_GBK"/>
                <w:sz w:val="28"/>
                <w:szCs w:val="28"/>
              </w:rPr>
              <w:t>或职业资格</w:t>
            </w:r>
            <w:r>
              <w:rPr>
                <w:rFonts w:eastAsia="方正仿宋_GBK"/>
                <w:sz w:val="28"/>
                <w:szCs w:val="28"/>
              </w:rPr>
              <w:t>以来</w:t>
            </w:r>
            <w:r>
              <w:rPr>
                <w:rFonts w:hint="eastAsia" w:eastAsia="方正仿宋_GBK"/>
                <w:sz w:val="28"/>
                <w:szCs w:val="28"/>
              </w:rPr>
              <w:t>，</w:t>
            </w:r>
            <w:r>
              <w:rPr>
                <w:rFonts w:eastAsia="方正仿宋_GBK"/>
                <w:sz w:val="28"/>
                <w:szCs w:val="28"/>
              </w:rPr>
              <w:t>申报人工作中或职称申报评审中如曾出现下列情况，请在选项前打√：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挂靠、兼职申报；□党纪、政纪</w:t>
            </w:r>
            <w:r>
              <w:rPr>
                <w:rFonts w:hint="eastAsia" w:eastAsia="方正仿宋_GBK"/>
                <w:sz w:val="28"/>
                <w:szCs w:val="28"/>
              </w:rPr>
              <w:t>、政务</w:t>
            </w:r>
            <w:r>
              <w:rPr>
                <w:rFonts w:eastAsia="方正仿宋_GBK"/>
                <w:sz w:val="28"/>
                <w:szCs w:val="28"/>
              </w:rPr>
              <w:t>处分；</w:t>
            </w:r>
          </w:p>
          <w:p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>
            <w:pPr>
              <w:autoSpaceDE w:val="0"/>
              <w:adjustRightInd w:val="0"/>
              <w:spacing w:line="620" w:lineRule="exact"/>
              <w:ind w:firstLine="6020" w:firstLineChars="2150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>
      <w:pPr>
        <w:adjustRightInd w:val="0"/>
        <w:snapToGrid w:val="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</w:t>
      </w:r>
      <w:r>
        <w:rPr>
          <w:rFonts w:hint="eastAsia" w:eastAsia="方正仿宋_GBK"/>
          <w:sz w:val="28"/>
          <w:szCs w:val="28"/>
        </w:rPr>
        <w:t>档案存放异地的非公单位人员提供，</w:t>
      </w:r>
      <w:r>
        <w:rPr>
          <w:rFonts w:eastAsia="方正仿宋_GBK"/>
          <w:sz w:val="28"/>
          <w:szCs w:val="28"/>
        </w:rPr>
        <w:t>可单页查询签章后装订</w:t>
      </w:r>
      <w:r>
        <w:rPr>
          <w:rFonts w:hint="eastAsia" w:eastAsia="方正仿宋_GBK"/>
          <w:sz w:val="28"/>
          <w:szCs w:val="28"/>
        </w:rPr>
        <w:t>入册</w:t>
      </w:r>
      <w:r>
        <w:rPr>
          <w:rFonts w:eastAsia="方正仿宋_GBK"/>
          <w:sz w:val="28"/>
          <w:szCs w:val="28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</w:t>
            </w:r>
            <w:r>
              <w:rPr>
                <w:rFonts w:hint="eastAsia" w:eastAsia="方正仿宋_GBK"/>
                <w:sz w:val="28"/>
                <w:szCs w:val="28"/>
              </w:rPr>
              <w:t>、职业资格</w:t>
            </w:r>
            <w:r>
              <w:rPr>
                <w:rFonts w:eastAsia="方正仿宋_GBK"/>
                <w:sz w:val="28"/>
                <w:szCs w:val="28"/>
              </w:rPr>
              <w:t>信息如下：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eastAsia="方正仿宋_GBK"/>
                <w:sz w:val="28"/>
                <w:szCs w:val="28"/>
              </w:rPr>
              <w:t>核准</w:t>
            </w:r>
            <w:r>
              <w:rPr>
                <w:rFonts w:eastAsia="方正仿宋_GBK"/>
                <w:sz w:val="28"/>
                <w:szCs w:val="28"/>
              </w:rPr>
              <w:t>（初定、确认），取得×××专业××××××职称，证书号××××××；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××年××月××日，经××××××评审委员会评审，××××××机构</w:t>
            </w:r>
            <w:r>
              <w:rPr>
                <w:rFonts w:hint="eastAsia" w:eastAsia="方正仿宋_GBK"/>
                <w:sz w:val="28"/>
                <w:szCs w:val="28"/>
              </w:rPr>
              <w:t>核准</w:t>
            </w:r>
            <w:r>
              <w:rPr>
                <w:rFonts w:eastAsia="方正仿宋_GBK"/>
                <w:sz w:val="28"/>
                <w:szCs w:val="28"/>
              </w:rPr>
              <w:t>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三、职业资格</w:t>
            </w:r>
          </w:p>
          <w:p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1.</w:t>
            </w:r>
            <w:r>
              <w:rPr>
                <w:rFonts w:eastAsia="方正仿宋_GBK"/>
                <w:sz w:val="28"/>
                <w:szCs w:val="28"/>
              </w:rPr>
              <w:t>××年××月××日，经××××××机构</w:t>
            </w:r>
            <w:r>
              <w:rPr>
                <w:rFonts w:hint="eastAsia" w:eastAsia="方正仿宋_GBK"/>
                <w:sz w:val="28"/>
                <w:szCs w:val="28"/>
              </w:rPr>
              <w:t>核准</w:t>
            </w:r>
            <w:r>
              <w:rPr>
                <w:rFonts w:eastAsia="方正仿宋_GBK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sz w:val="28"/>
                <w:szCs w:val="28"/>
              </w:rPr>
              <w:t>于</w:t>
            </w:r>
            <w:r>
              <w:rPr>
                <w:rFonts w:eastAsia="方正仿宋_GBK"/>
                <w:sz w:val="28"/>
                <w:szCs w:val="28"/>
              </w:rPr>
              <w:t>××年××月××日取得××××××</w:t>
            </w:r>
            <w:r>
              <w:rPr>
                <w:rFonts w:hint="eastAsia" w:eastAsia="方正仿宋_GBK"/>
                <w:sz w:val="28"/>
                <w:szCs w:val="28"/>
              </w:rPr>
              <w:t>职业资格</w:t>
            </w:r>
            <w:r>
              <w:rPr>
                <w:rFonts w:eastAsia="方正仿宋_GBK"/>
                <w:sz w:val="28"/>
                <w:szCs w:val="28"/>
              </w:rPr>
              <w:t>，证书号××××××；</w:t>
            </w:r>
          </w:p>
          <w:p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2.</w:t>
            </w:r>
            <w:r>
              <w:rPr>
                <w:rFonts w:eastAsia="方正仿宋_GBK"/>
                <w:sz w:val="28"/>
                <w:szCs w:val="28"/>
              </w:rPr>
              <w:t>××年××月××日，经××××××机构</w:t>
            </w:r>
            <w:r>
              <w:rPr>
                <w:rFonts w:hint="eastAsia" w:eastAsia="方正仿宋_GBK"/>
                <w:sz w:val="28"/>
                <w:szCs w:val="28"/>
              </w:rPr>
              <w:t>核准</w:t>
            </w:r>
            <w:r>
              <w:rPr>
                <w:rFonts w:eastAsia="方正仿宋_GBK"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sz w:val="28"/>
                <w:szCs w:val="28"/>
              </w:rPr>
              <w:t>于</w:t>
            </w:r>
            <w:r>
              <w:rPr>
                <w:rFonts w:eastAsia="方正仿宋_GBK"/>
                <w:sz w:val="28"/>
                <w:szCs w:val="28"/>
              </w:rPr>
              <w:t>××年××月××日取得××××××</w:t>
            </w:r>
            <w:r>
              <w:rPr>
                <w:rFonts w:hint="eastAsia" w:eastAsia="方正仿宋_GBK"/>
                <w:sz w:val="28"/>
                <w:szCs w:val="28"/>
              </w:rPr>
              <w:t>职业资格</w:t>
            </w:r>
            <w:r>
              <w:rPr>
                <w:rFonts w:eastAsia="方正仿宋_GBK"/>
                <w:sz w:val="28"/>
                <w:szCs w:val="28"/>
              </w:rPr>
              <w:t>，证书号××××××；</w:t>
            </w:r>
          </w:p>
          <w:p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620" w:firstLineChars="16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ind w:firstLine="5280" w:firstLineChars="1650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注：1.有多个学历、学位的，须填写“中专”及以上的所有学历、“本科”及以上的所有学位信息；2.职称</w:t>
      </w:r>
      <w:r>
        <w:rPr>
          <w:rFonts w:hint="eastAsia" w:eastAsia="方正仿宋_GBK"/>
          <w:sz w:val="28"/>
          <w:szCs w:val="28"/>
        </w:rPr>
        <w:t>应</w:t>
      </w:r>
      <w:r>
        <w:rPr>
          <w:rFonts w:eastAsia="方正仿宋_GBK"/>
          <w:sz w:val="28"/>
          <w:szCs w:val="28"/>
        </w:rPr>
        <w:t>完整填写取得的各个级别的职称信息。</w:t>
      </w:r>
    </w:p>
    <w:p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t>推荐情况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177" w:type="dxa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  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公  章:</w:t>
            </w:r>
          </w:p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区县主管部门或区县人事代理机构意见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（仅区县属人员填写）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77" w:type="dxa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2240" w:firstLineChars="8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公  章:</w:t>
            </w:r>
          </w:p>
          <w:p>
            <w:pPr>
              <w:ind w:firstLine="6580" w:firstLineChars="235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（区县职改部门、市级主管部门、大型企事业单位、市人事代理机构）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9177" w:type="dxa"/>
            <w:vAlign w:val="bottom"/>
          </w:tcPr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5880" w:firstLineChars="21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公  章：    </w:t>
            </w:r>
          </w:p>
          <w:p>
            <w:pPr>
              <w:ind w:firstLine="6571" w:firstLineChars="23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  <w:p>
            <w:pPr>
              <w:ind w:firstLine="277" w:firstLineChars="99"/>
              <w:rPr>
                <w:sz w:val="28"/>
                <w:szCs w:val="28"/>
              </w:rPr>
            </w:pPr>
          </w:p>
        </w:tc>
      </w:tr>
    </w:tbl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评审情况</w:t>
      </w:r>
    </w:p>
    <w:tbl>
      <w:tblPr>
        <w:tblStyle w:val="10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rPr>
                <w:szCs w:val="32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学科（专业）组组长或主审人签字：          </w:t>
            </w: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           同志□符合□不符合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公   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                        年    月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44" w:firstLineChars="201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   章</w:t>
            </w:r>
          </w:p>
          <w:p>
            <w:pPr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年    月 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szCs w:val="32"/>
        </w:rPr>
      </w:pPr>
    </w:p>
    <w:p>
      <w:pPr>
        <w:widowControl/>
        <w:jc w:val="left"/>
      </w:pPr>
      <w:r>
        <w:rPr>
          <w:rFonts w:eastAsia="方正仿宋_GBK"/>
          <w:sz w:val="28"/>
          <w:szCs w:val="28"/>
        </w:rPr>
        <w:t>注：通过“基层定向”方式评审取得</w:t>
      </w:r>
      <w:r>
        <w:rPr>
          <w:rFonts w:hint="eastAsia" w:eastAsia="方正仿宋_GBK"/>
          <w:sz w:val="28"/>
          <w:szCs w:val="28"/>
        </w:rPr>
        <w:t>的</w:t>
      </w:r>
      <w:r>
        <w:rPr>
          <w:rFonts w:eastAsia="方正仿宋_GBK"/>
          <w:sz w:val="28"/>
          <w:szCs w:val="28"/>
        </w:rPr>
        <w:t>职称，仅限乡镇基层单位使用。</w:t>
      </w:r>
    </w:p>
    <w:p>
      <w:p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spacing w:line="240" w:lineRule="atLeast"/>
        <w:rPr>
          <w:rFonts w:eastAsia="方正小标宋_GBK"/>
          <w:sz w:val="36"/>
          <w:szCs w:val="36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6</w:t>
      </w:r>
      <w:r>
        <w:rPr>
          <w:rFonts w:eastAsia="方正黑体_GBK"/>
          <w:szCs w:val="32"/>
        </w:rPr>
        <w:t xml:space="preserve">  </w:t>
      </w:r>
      <w:r>
        <w:rPr>
          <w:rFonts w:eastAsia="黑体"/>
        </w:rPr>
        <w:t xml:space="preserve"> 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级职称申报综合情况（公示）表（样表）</w:t>
      </w:r>
    </w:p>
    <w:p>
      <w:pPr>
        <w:spacing w:line="240" w:lineRule="atLeas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1983.07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取得现职称以来的主要业绩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事业、国企、非公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在编、非编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2006.07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身份证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510213*******</w:t>
            </w:r>
          </w:p>
        </w:tc>
        <w:tc>
          <w:tcPr>
            <w:tcW w:w="6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本科（硕士）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申报职称名称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高级经济师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何时取得何职称</w:t>
            </w:r>
            <w:r>
              <w:rPr>
                <w:rFonts w:hint="eastAsia" w:eastAsia="方正仿宋_GBK"/>
              </w:rPr>
              <w:t>或职业资格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经济师2014.05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何时聘用何职称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经济师2014.12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人力资源管理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****学校**科科长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500学时（5年合计）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学历/学位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取得现职称以来完成基本工作量情况</w:t>
            </w: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SCI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2006.07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人力资源</w:t>
            </w: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本科/学士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…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硕士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**国际会议交流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***</w:t>
            </w:r>
          </w:p>
        </w:tc>
        <w:tc>
          <w:tcPr>
            <w:tcW w:w="646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2019年10月8日—12日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*-*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100万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**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市教委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1134" w:right="964" w:bottom="567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 xml:space="preserve">注：本表由申报人填写，并亲笔签名，使用A3纸打印。本表所填写内容，须经单位审核和公示无误后，由单位负责人签字并加盖公章方有效。       </w:t>
      </w:r>
      <w:r>
        <w:rPr>
          <w:rFonts w:eastAsia="方正仿宋_GBK"/>
          <w:sz w:val="28"/>
          <w:szCs w:val="28"/>
        </w:rPr>
        <w:t>重庆市职称改革办公室制</w:t>
      </w:r>
    </w:p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7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eastAsia="方正小标宋简体"/>
          <w:sz w:val="36"/>
          <w:szCs w:val="36"/>
          <w:u w:val="single"/>
        </w:rPr>
        <w:t xml:space="preserve">       </w:t>
      </w:r>
      <w:r>
        <w:rPr>
          <w:rFonts w:eastAsia="方正小标宋简体"/>
          <w:sz w:val="36"/>
          <w:szCs w:val="36"/>
        </w:rPr>
        <w:t>级职称申报人员送审名册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  <w:szCs w:val="24"/>
        </w:rPr>
        <w:t>填</w:t>
      </w:r>
      <w:r>
        <w:rPr>
          <w:rFonts w:eastAsia="方正仿宋_GBK"/>
          <w:spacing w:val="-24"/>
          <w:sz w:val="24"/>
        </w:rPr>
        <w:t>报单位及主管部门盖章：                                                  系列：          专业组别：          填报人及联系电话：            填报日期：  年   月  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68"/>
        <w:gridCol w:w="520"/>
        <w:gridCol w:w="759"/>
        <w:gridCol w:w="1306"/>
        <w:gridCol w:w="719"/>
        <w:gridCol w:w="1635"/>
        <w:gridCol w:w="887"/>
        <w:gridCol w:w="1261"/>
        <w:gridCol w:w="1004"/>
        <w:gridCol w:w="1250"/>
        <w:gridCol w:w="1050"/>
        <w:gridCol w:w="93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现职称</w:t>
            </w:r>
            <w:r>
              <w:rPr>
                <w:rFonts w:hint="eastAsia" w:eastAsia="方正仿宋_GBK"/>
                <w:sz w:val="28"/>
                <w:szCs w:val="28"/>
              </w:rPr>
              <w:t>或职业资格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申报何职称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50" w:type="dxa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专业考试合格时间</w:t>
            </w:r>
          </w:p>
        </w:tc>
        <w:tc>
          <w:tcPr>
            <w:tcW w:w="1050" w:type="dxa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继续教育学时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>
      <w:pPr>
        <w:rPr>
          <w:kern w:val="0"/>
        </w:rPr>
        <w:sectPr>
          <w:pgSz w:w="16838" w:h="11906" w:orient="landscape"/>
          <w:pgMar w:top="1418" w:right="1701" w:bottom="1418" w:left="1588" w:header="1701" w:footer="1134" w:gutter="0"/>
          <w:pgNumType w:fmt="numberInDash"/>
          <w:cols w:space="720" w:num="1"/>
          <w:docGrid w:type="linesAndChars" w:linePitch="579" w:charSpace="-849"/>
        </w:sectPr>
      </w:pPr>
      <w:r>
        <w:rPr>
          <w:sz w:val="24"/>
        </w:rPr>
        <w:t>填表说明：转评</w:t>
      </w:r>
      <w:r>
        <w:rPr>
          <w:rFonts w:hint="eastAsia"/>
          <w:sz w:val="24"/>
        </w:rPr>
        <w:t>、</w:t>
      </w:r>
      <w:r>
        <w:rPr>
          <w:sz w:val="24"/>
        </w:rPr>
        <w:t>多评</w:t>
      </w:r>
      <w:r>
        <w:rPr>
          <w:rFonts w:hint="eastAsia"/>
          <w:sz w:val="24"/>
        </w:rPr>
        <w:t>、</w:t>
      </w:r>
      <w:r>
        <w:rPr>
          <w:sz w:val="24"/>
        </w:rPr>
        <w:t>破格</w:t>
      </w:r>
      <w:r>
        <w:rPr>
          <w:rFonts w:hint="eastAsia"/>
          <w:sz w:val="24"/>
        </w:rPr>
        <w:t>、</w:t>
      </w:r>
      <w:r>
        <w:rPr>
          <w:sz w:val="24"/>
        </w:rPr>
        <w:t>基层定向</w:t>
      </w:r>
      <w:r>
        <w:rPr>
          <w:rFonts w:hint="eastAsia"/>
          <w:sz w:val="24"/>
        </w:rPr>
        <w:t>、</w:t>
      </w:r>
      <w:r>
        <w:rPr>
          <w:sz w:val="24"/>
        </w:rPr>
        <w:t>重新确认</w:t>
      </w:r>
      <w:r>
        <w:rPr>
          <w:rFonts w:hint="eastAsia"/>
          <w:sz w:val="24"/>
        </w:rPr>
        <w:t>、援外援藏、抗疫一线、脱贫攻坚、乡村振兴</w:t>
      </w:r>
      <w:r>
        <w:rPr>
          <w:sz w:val="24"/>
        </w:rPr>
        <w:t>等特殊情况请在备注栏注明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0690" cy="233680"/>
              <wp:effectExtent l="0" t="0" r="16510" b="1397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Cs w:val="32"/>
                            </w:rPr>
                            <w:t>23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34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ukG7dEAAAADAQAADwAAAAAAAAABACAAAAAiAAAAZHJzL2Rvd25y&#10;ZXYueG1sUEsBAhQAFAAAAAgAh07iQAxulibMAQAAmQ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32"/>
                      </w:rPr>
                      <w:fldChar w:fldCharType="separate"/>
                    </w:r>
                    <w:r>
                      <w:rPr>
                        <w:szCs w:val="32"/>
                      </w:rPr>
                      <w:t>23</w:t>
                    </w:r>
                    <w:r>
                      <w:rPr>
                        <w:rFonts w:hint="eastAsia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527CC6"/>
    <w:multiLevelType w:val="singleLevel"/>
    <w:tmpl w:val="61527CC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6E"/>
    <w:rsid w:val="00002167"/>
    <w:rsid w:val="00003AA8"/>
    <w:rsid w:val="00004CDB"/>
    <w:rsid w:val="0000795C"/>
    <w:rsid w:val="000104C5"/>
    <w:rsid w:val="00013BAB"/>
    <w:rsid w:val="0002215B"/>
    <w:rsid w:val="000226D7"/>
    <w:rsid w:val="00025B43"/>
    <w:rsid w:val="00037BCF"/>
    <w:rsid w:val="00065315"/>
    <w:rsid w:val="00074B97"/>
    <w:rsid w:val="000805C8"/>
    <w:rsid w:val="000808CC"/>
    <w:rsid w:val="00090156"/>
    <w:rsid w:val="00092F0A"/>
    <w:rsid w:val="00094E27"/>
    <w:rsid w:val="0009640F"/>
    <w:rsid w:val="000A071B"/>
    <w:rsid w:val="000B060F"/>
    <w:rsid w:val="000B33B9"/>
    <w:rsid w:val="000B3869"/>
    <w:rsid w:val="000B589C"/>
    <w:rsid w:val="000C6943"/>
    <w:rsid w:val="000D1426"/>
    <w:rsid w:val="000D4F5E"/>
    <w:rsid w:val="000E533D"/>
    <w:rsid w:val="000F14E8"/>
    <w:rsid w:val="00111B70"/>
    <w:rsid w:val="0011456E"/>
    <w:rsid w:val="001163B7"/>
    <w:rsid w:val="00123C9D"/>
    <w:rsid w:val="00131620"/>
    <w:rsid w:val="00133377"/>
    <w:rsid w:val="00140AC7"/>
    <w:rsid w:val="00146759"/>
    <w:rsid w:val="00160954"/>
    <w:rsid w:val="00162FBB"/>
    <w:rsid w:val="001641F7"/>
    <w:rsid w:val="00176F33"/>
    <w:rsid w:val="001A7E43"/>
    <w:rsid w:val="001B034B"/>
    <w:rsid w:val="001B3C0E"/>
    <w:rsid w:val="001B4E3A"/>
    <w:rsid w:val="001B5318"/>
    <w:rsid w:val="001C497A"/>
    <w:rsid w:val="001D4AEC"/>
    <w:rsid w:val="001E02BB"/>
    <w:rsid w:val="001E0A3A"/>
    <w:rsid w:val="001E1588"/>
    <w:rsid w:val="001E36D0"/>
    <w:rsid w:val="001E4FBF"/>
    <w:rsid w:val="00204BA9"/>
    <w:rsid w:val="00207743"/>
    <w:rsid w:val="00212D89"/>
    <w:rsid w:val="002154F3"/>
    <w:rsid w:val="00236A7A"/>
    <w:rsid w:val="002417AB"/>
    <w:rsid w:val="00253E77"/>
    <w:rsid w:val="0025764A"/>
    <w:rsid w:val="00261BDC"/>
    <w:rsid w:val="002638E8"/>
    <w:rsid w:val="00264079"/>
    <w:rsid w:val="00264799"/>
    <w:rsid w:val="00270197"/>
    <w:rsid w:val="002956F1"/>
    <w:rsid w:val="00295BEB"/>
    <w:rsid w:val="002A1B73"/>
    <w:rsid w:val="002B053C"/>
    <w:rsid w:val="002D2F8D"/>
    <w:rsid w:val="00301B1E"/>
    <w:rsid w:val="0030661D"/>
    <w:rsid w:val="00312E45"/>
    <w:rsid w:val="0032487F"/>
    <w:rsid w:val="00334B87"/>
    <w:rsid w:val="00340A61"/>
    <w:rsid w:val="003428F2"/>
    <w:rsid w:val="00345CF1"/>
    <w:rsid w:val="003513EE"/>
    <w:rsid w:val="00352828"/>
    <w:rsid w:val="00357ECC"/>
    <w:rsid w:val="0036408E"/>
    <w:rsid w:val="00370809"/>
    <w:rsid w:val="00370D8F"/>
    <w:rsid w:val="0038179D"/>
    <w:rsid w:val="003E6C0A"/>
    <w:rsid w:val="003F0CE4"/>
    <w:rsid w:val="003F1C82"/>
    <w:rsid w:val="003F3D67"/>
    <w:rsid w:val="003F664B"/>
    <w:rsid w:val="00401335"/>
    <w:rsid w:val="00403AEB"/>
    <w:rsid w:val="0041078A"/>
    <w:rsid w:val="00413BF7"/>
    <w:rsid w:val="00417B98"/>
    <w:rsid w:val="0042094F"/>
    <w:rsid w:val="00453100"/>
    <w:rsid w:val="00460542"/>
    <w:rsid w:val="00460BAF"/>
    <w:rsid w:val="00465883"/>
    <w:rsid w:val="00480AEC"/>
    <w:rsid w:val="004937C0"/>
    <w:rsid w:val="004A2561"/>
    <w:rsid w:val="004B55D1"/>
    <w:rsid w:val="004C2390"/>
    <w:rsid w:val="004C79B0"/>
    <w:rsid w:val="00511817"/>
    <w:rsid w:val="00512DCC"/>
    <w:rsid w:val="00520013"/>
    <w:rsid w:val="00530DE5"/>
    <w:rsid w:val="00531B1D"/>
    <w:rsid w:val="00532D19"/>
    <w:rsid w:val="00544DB3"/>
    <w:rsid w:val="005556DA"/>
    <w:rsid w:val="00561CB7"/>
    <w:rsid w:val="00566981"/>
    <w:rsid w:val="00570700"/>
    <w:rsid w:val="00571384"/>
    <w:rsid w:val="00572A10"/>
    <w:rsid w:val="00583E4A"/>
    <w:rsid w:val="0058401D"/>
    <w:rsid w:val="005A2410"/>
    <w:rsid w:val="005A70AF"/>
    <w:rsid w:val="005D55D1"/>
    <w:rsid w:val="005E1753"/>
    <w:rsid w:val="005E621D"/>
    <w:rsid w:val="005F0295"/>
    <w:rsid w:val="005F4AF5"/>
    <w:rsid w:val="00601978"/>
    <w:rsid w:val="00601CCF"/>
    <w:rsid w:val="006324B9"/>
    <w:rsid w:val="00633A45"/>
    <w:rsid w:val="0064583F"/>
    <w:rsid w:val="00655D3C"/>
    <w:rsid w:val="0066028E"/>
    <w:rsid w:val="00660BFE"/>
    <w:rsid w:val="00663842"/>
    <w:rsid w:val="006777CB"/>
    <w:rsid w:val="00680708"/>
    <w:rsid w:val="00691A5B"/>
    <w:rsid w:val="006920C2"/>
    <w:rsid w:val="0069500F"/>
    <w:rsid w:val="0069604E"/>
    <w:rsid w:val="00696430"/>
    <w:rsid w:val="00696EEF"/>
    <w:rsid w:val="006C5420"/>
    <w:rsid w:val="006C6ADA"/>
    <w:rsid w:val="006E01C8"/>
    <w:rsid w:val="006F4276"/>
    <w:rsid w:val="006F64A0"/>
    <w:rsid w:val="00705C82"/>
    <w:rsid w:val="00706D01"/>
    <w:rsid w:val="00710EF4"/>
    <w:rsid w:val="00714F3B"/>
    <w:rsid w:val="00723F0E"/>
    <w:rsid w:val="0072402A"/>
    <w:rsid w:val="00725B85"/>
    <w:rsid w:val="007333FB"/>
    <w:rsid w:val="00737D50"/>
    <w:rsid w:val="0074017C"/>
    <w:rsid w:val="007454B2"/>
    <w:rsid w:val="00750F8C"/>
    <w:rsid w:val="00753045"/>
    <w:rsid w:val="007642D6"/>
    <w:rsid w:val="007726E3"/>
    <w:rsid w:val="0077332C"/>
    <w:rsid w:val="00776DE3"/>
    <w:rsid w:val="00777CE4"/>
    <w:rsid w:val="007817B0"/>
    <w:rsid w:val="0078713C"/>
    <w:rsid w:val="00790C4F"/>
    <w:rsid w:val="007913DB"/>
    <w:rsid w:val="00795985"/>
    <w:rsid w:val="007A1820"/>
    <w:rsid w:val="007A6AB9"/>
    <w:rsid w:val="007B5A38"/>
    <w:rsid w:val="007C0846"/>
    <w:rsid w:val="007D0B07"/>
    <w:rsid w:val="007D1E6F"/>
    <w:rsid w:val="007E1BDC"/>
    <w:rsid w:val="007E606A"/>
    <w:rsid w:val="007E65EA"/>
    <w:rsid w:val="007F1EA7"/>
    <w:rsid w:val="007F7970"/>
    <w:rsid w:val="0082341D"/>
    <w:rsid w:val="00827E4F"/>
    <w:rsid w:val="008324B5"/>
    <w:rsid w:val="0084751E"/>
    <w:rsid w:val="00847B49"/>
    <w:rsid w:val="0085032B"/>
    <w:rsid w:val="008637FE"/>
    <w:rsid w:val="0086783F"/>
    <w:rsid w:val="00871443"/>
    <w:rsid w:val="00875C7F"/>
    <w:rsid w:val="00876923"/>
    <w:rsid w:val="00876FBD"/>
    <w:rsid w:val="00883708"/>
    <w:rsid w:val="00890961"/>
    <w:rsid w:val="008A47ED"/>
    <w:rsid w:val="008A5876"/>
    <w:rsid w:val="008B6D58"/>
    <w:rsid w:val="008C2548"/>
    <w:rsid w:val="008C3123"/>
    <w:rsid w:val="008C6B12"/>
    <w:rsid w:val="008D2E4F"/>
    <w:rsid w:val="008D3082"/>
    <w:rsid w:val="008D4583"/>
    <w:rsid w:val="008D7680"/>
    <w:rsid w:val="008D7C44"/>
    <w:rsid w:val="008E74EB"/>
    <w:rsid w:val="008F20CD"/>
    <w:rsid w:val="008F4412"/>
    <w:rsid w:val="008F4A2D"/>
    <w:rsid w:val="009056A7"/>
    <w:rsid w:val="009172B7"/>
    <w:rsid w:val="009211CB"/>
    <w:rsid w:val="00921C1D"/>
    <w:rsid w:val="00923C5D"/>
    <w:rsid w:val="00924F79"/>
    <w:rsid w:val="00927D66"/>
    <w:rsid w:val="009355B6"/>
    <w:rsid w:val="009501CD"/>
    <w:rsid w:val="00954317"/>
    <w:rsid w:val="0095433A"/>
    <w:rsid w:val="009625C2"/>
    <w:rsid w:val="00962D37"/>
    <w:rsid w:val="00967588"/>
    <w:rsid w:val="0098026F"/>
    <w:rsid w:val="00987E5D"/>
    <w:rsid w:val="00994286"/>
    <w:rsid w:val="00996C07"/>
    <w:rsid w:val="009975EB"/>
    <w:rsid w:val="009B6CB1"/>
    <w:rsid w:val="009C3141"/>
    <w:rsid w:val="009C3F57"/>
    <w:rsid w:val="009D4DD1"/>
    <w:rsid w:val="009D60F5"/>
    <w:rsid w:val="009E113F"/>
    <w:rsid w:val="00A042B0"/>
    <w:rsid w:val="00A1595A"/>
    <w:rsid w:val="00A24421"/>
    <w:rsid w:val="00A250B8"/>
    <w:rsid w:val="00A35BCF"/>
    <w:rsid w:val="00A43AB4"/>
    <w:rsid w:val="00A47F57"/>
    <w:rsid w:val="00A51EFF"/>
    <w:rsid w:val="00A615A3"/>
    <w:rsid w:val="00A7060F"/>
    <w:rsid w:val="00A972C4"/>
    <w:rsid w:val="00A97C00"/>
    <w:rsid w:val="00AA274B"/>
    <w:rsid w:val="00AA2CB2"/>
    <w:rsid w:val="00AA2D6B"/>
    <w:rsid w:val="00AA6614"/>
    <w:rsid w:val="00AB25AA"/>
    <w:rsid w:val="00AC5525"/>
    <w:rsid w:val="00AC623F"/>
    <w:rsid w:val="00AD388D"/>
    <w:rsid w:val="00AD523A"/>
    <w:rsid w:val="00AE6DC0"/>
    <w:rsid w:val="00AF2B83"/>
    <w:rsid w:val="00AF2CBB"/>
    <w:rsid w:val="00AF35BF"/>
    <w:rsid w:val="00AF6E55"/>
    <w:rsid w:val="00B00DE0"/>
    <w:rsid w:val="00B03535"/>
    <w:rsid w:val="00B06B31"/>
    <w:rsid w:val="00B16CE9"/>
    <w:rsid w:val="00B20D44"/>
    <w:rsid w:val="00B216BA"/>
    <w:rsid w:val="00B311EF"/>
    <w:rsid w:val="00B3193D"/>
    <w:rsid w:val="00B42066"/>
    <w:rsid w:val="00B431FE"/>
    <w:rsid w:val="00B4391E"/>
    <w:rsid w:val="00B66371"/>
    <w:rsid w:val="00B76027"/>
    <w:rsid w:val="00BB3E9B"/>
    <w:rsid w:val="00BB70AB"/>
    <w:rsid w:val="00BC3FAD"/>
    <w:rsid w:val="00BD5639"/>
    <w:rsid w:val="00BE1A94"/>
    <w:rsid w:val="00BE32D3"/>
    <w:rsid w:val="00BF1F14"/>
    <w:rsid w:val="00BF4929"/>
    <w:rsid w:val="00C0390A"/>
    <w:rsid w:val="00C06EC5"/>
    <w:rsid w:val="00C0786D"/>
    <w:rsid w:val="00C1742F"/>
    <w:rsid w:val="00C243B1"/>
    <w:rsid w:val="00C33471"/>
    <w:rsid w:val="00C34E3E"/>
    <w:rsid w:val="00C37B5E"/>
    <w:rsid w:val="00C435C3"/>
    <w:rsid w:val="00C513FC"/>
    <w:rsid w:val="00C531DC"/>
    <w:rsid w:val="00C56C56"/>
    <w:rsid w:val="00C72C3A"/>
    <w:rsid w:val="00C86CC7"/>
    <w:rsid w:val="00C92846"/>
    <w:rsid w:val="00CA3580"/>
    <w:rsid w:val="00CA6EE4"/>
    <w:rsid w:val="00CB2552"/>
    <w:rsid w:val="00CB4478"/>
    <w:rsid w:val="00CC3E3C"/>
    <w:rsid w:val="00CD591D"/>
    <w:rsid w:val="00CE1117"/>
    <w:rsid w:val="00CE6242"/>
    <w:rsid w:val="00CF7EF0"/>
    <w:rsid w:val="00D04C8B"/>
    <w:rsid w:val="00D1278D"/>
    <w:rsid w:val="00D13CBF"/>
    <w:rsid w:val="00D300FE"/>
    <w:rsid w:val="00D30230"/>
    <w:rsid w:val="00D337E8"/>
    <w:rsid w:val="00D3554A"/>
    <w:rsid w:val="00D43CED"/>
    <w:rsid w:val="00D5254B"/>
    <w:rsid w:val="00D562F2"/>
    <w:rsid w:val="00D67007"/>
    <w:rsid w:val="00D864F5"/>
    <w:rsid w:val="00D97798"/>
    <w:rsid w:val="00DB6A21"/>
    <w:rsid w:val="00DC427F"/>
    <w:rsid w:val="00DC46BF"/>
    <w:rsid w:val="00DC544D"/>
    <w:rsid w:val="00DD30A9"/>
    <w:rsid w:val="00DD385F"/>
    <w:rsid w:val="00DD38B8"/>
    <w:rsid w:val="00DD4EAF"/>
    <w:rsid w:val="00DD7006"/>
    <w:rsid w:val="00DE1895"/>
    <w:rsid w:val="00DE42A9"/>
    <w:rsid w:val="00DF2F43"/>
    <w:rsid w:val="00E078F5"/>
    <w:rsid w:val="00E104E8"/>
    <w:rsid w:val="00E2412B"/>
    <w:rsid w:val="00E24B4D"/>
    <w:rsid w:val="00E2641E"/>
    <w:rsid w:val="00E358A1"/>
    <w:rsid w:val="00E40BF8"/>
    <w:rsid w:val="00E415E1"/>
    <w:rsid w:val="00E60DAF"/>
    <w:rsid w:val="00E77745"/>
    <w:rsid w:val="00E82420"/>
    <w:rsid w:val="00E852CE"/>
    <w:rsid w:val="00E878AB"/>
    <w:rsid w:val="00E93614"/>
    <w:rsid w:val="00E93C7A"/>
    <w:rsid w:val="00E952AC"/>
    <w:rsid w:val="00E95653"/>
    <w:rsid w:val="00EA101F"/>
    <w:rsid w:val="00EB42EF"/>
    <w:rsid w:val="00EB682E"/>
    <w:rsid w:val="00EC540C"/>
    <w:rsid w:val="00EE0F19"/>
    <w:rsid w:val="00EE48E2"/>
    <w:rsid w:val="00EE49B0"/>
    <w:rsid w:val="00EF4B84"/>
    <w:rsid w:val="00EF79CA"/>
    <w:rsid w:val="00F00675"/>
    <w:rsid w:val="00F040EE"/>
    <w:rsid w:val="00F043E3"/>
    <w:rsid w:val="00F06299"/>
    <w:rsid w:val="00F22E6F"/>
    <w:rsid w:val="00F26EB0"/>
    <w:rsid w:val="00F30B35"/>
    <w:rsid w:val="00F60274"/>
    <w:rsid w:val="00F71388"/>
    <w:rsid w:val="00F72E20"/>
    <w:rsid w:val="00F745F9"/>
    <w:rsid w:val="00F82051"/>
    <w:rsid w:val="00F845F0"/>
    <w:rsid w:val="00F849BE"/>
    <w:rsid w:val="00F906D7"/>
    <w:rsid w:val="00F96453"/>
    <w:rsid w:val="00FB39F9"/>
    <w:rsid w:val="00FC39FD"/>
    <w:rsid w:val="00FD050E"/>
    <w:rsid w:val="00FD16A6"/>
    <w:rsid w:val="00FE20D9"/>
    <w:rsid w:val="00FE2C16"/>
    <w:rsid w:val="00FE4E4C"/>
    <w:rsid w:val="00FE76F5"/>
    <w:rsid w:val="00FE7D34"/>
    <w:rsid w:val="00FF0E6F"/>
    <w:rsid w:val="00FF2F65"/>
    <w:rsid w:val="00FF490F"/>
    <w:rsid w:val="5D4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jc w:val="center"/>
    </w:pPr>
    <w:rPr>
      <w:b/>
      <w:color w:val="FF0000"/>
      <w:sz w:val="44"/>
    </w:rPr>
  </w:style>
  <w:style w:type="paragraph" w:styleId="3">
    <w:name w:val="Plain Text"/>
    <w:link w:val="19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4">
    <w:name w:val="Date"/>
    <w:next w:val="1"/>
    <w:link w:val="18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0"/>
    <w:qFormat/>
    <w:uiPriority w:val="0"/>
    <w:pPr>
      <w:jc w:val="center"/>
    </w:pPr>
    <w:rPr>
      <w:rFonts w:eastAsia="宋体"/>
      <w:sz w:val="4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2"/>
    <w:qFormat/>
    <w:uiPriority w:val="0"/>
    <w:rPr>
      <w:rFonts w:ascii="Times New Roman" w:hAnsi="Times New Roman" w:eastAsia="仿宋_GB2312" w:cs="Times New Roman"/>
      <w:b/>
      <w:color w:val="FF0000"/>
      <w:sz w:val="44"/>
      <w:szCs w:val="20"/>
    </w:rPr>
  </w:style>
  <w:style w:type="character" w:customStyle="1" w:styleId="18">
    <w:name w:val="日期 Char"/>
    <w:basedOn w:val="11"/>
    <w:link w:val="4"/>
    <w:qFormat/>
    <w:uiPriority w:val="0"/>
    <w:rPr>
      <w:rFonts w:ascii="仿宋_GB2312" w:hAnsi="Calibri" w:eastAsia="仿宋_GB2312" w:cs="仿宋_GB2312"/>
      <w:sz w:val="32"/>
      <w:szCs w:val="32"/>
    </w:rPr>
  </w:style>
  <w:style w:type="character" w:customStyle="1" w:styleId="19">
    <w:name w:val="纯文本 Char"/>
    <w:basedOn w:val="11"/>
    <w:link w:val="3"/>
    <w:qFormat/>
    <w:uiPriority w:val="0"/>
    <w:rPr>
      <w:rFonts w:ascii="宋体" w:hAnsi="Courier New" w:eastAsia="宋体" w:cs="宋体"/>
      <w:szCs w:val="24"/>
    </w:rPr>
  </w:style>
  <w:style w:type="character" w:customStyle="1" w:styleId="20">
    <w:name w:val="正文文本 2 Char"/>
    <w:basedOn w:val="11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21">
    <w:name w:val="批注框文本 Char"/>
    <w:basedOn w:val="11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1264</Words>
  <Characters>7211</Characters>
  <Lines>60</Lines>
  <Paragraphs>16</Paragraphs>
  <TotalTime>1478</TotalTime>
  <ScaleCrop>false</ScaleCrop>
  <LinksUpToDate>false</LinksUpToDate>
  <CharactersWithSpaces>8459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2020-10-16T01:45:00Z</dcterms:created>
  <dc:creator>侯斌</dc:creator>
  <cp:lastModifiedBy>阿花花</cp:lastModifiedBy>
  <cp:lastPrinted>2020-10-20T02:07:00Z</cp:lastPrinted>
  <dcterms:modified xsi:type="dcterms:W3CDTF">2021-10-27T02:25:35Z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A570E1A248C44AD1A4D2C80F22269841</vt:lpwstr>
  </property>
</Properties>
</file>